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ASW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S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adsd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adsd</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adsd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1e431cf7-8751-474a-b313-6126bc62d276"/>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1e431cf7-8751-474a-b313-6126bc62d276">
    <w:name w:val="Normal_1e431cf7-8751-474a-b313-6126bc62d276"/>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2023-02-02T12:22:59Z</dcterms:created>
  <dcterms:modified xsi:type="dcterms:W3CDTF">2023-02-02T12:22:59Z</dcterms:modified>
</cp:coreProperties>
</file>